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B8" w:rsidRPr="00AB1BD6" w:rsidRDefault="002162B8" w:rsidP="002162B8">
      <w:pPr>
        <w:widowControl/>
        <w:spacing w:line="720" w:lineRule="exact"/>
        <w:jc w:val="center"/>
        <w:rPr>
          <w:rFonts w:ascii="黑体" w:eastAsia="黑体" w:hAnsi="黑体"/>
          <w:b/>
          <w:color w:val="000000"/>
          <w:kern w:val="0"/>
          <w:sz w:val="44"/>
          <w:szCs w:val="44"/>
        </w:rPr>
      </w:pPr>
      <w:r w:rsidRPr="00AB1BD6">
        <w:rPr>
          <w:rFonts w:ascii="黑体" w:eastAsia="黑体" w:hAnsi="黑体" w:hint="eastAsia"/>
          <w:b/>
          <w:color w:val="000000"/>
          <w:kern w:val="0"/>
          <w:sz w:val="44"/>
          <w:szCs w:val="44"/>
        </w:rPr>
        <w:t>201</w:t>
      </w:r>
      <w:r>
        <w:rPr>
          <w:rFonts w:ascii="黑体" w:eastAsia="黑体" w:hAnsi="黑体" w:hint="eastAsia"/>
          <w:b/>
          <w:color w:val="000000"/>
          <w:kern w:val="0"/>
          <w:sz w:val="44"/>
          <w:szCs w:val="44"/>
        </w:rPr>
        <w:t>6</w:t>
      </w:r>
      <w:r w:rsidRPr="00AB1BD6">
        <w:rPr>
          <w:rFonts w:ascii="黑体" w:eastAsia="黑体" w:hAnsi="黑体" w:hint="eastAsia"/>
          <w:b/>
          <w:color w:val="000000"/>
          <w:kern w:val="0"/>
          <w:sz w:val="44"/>
          <w:szCs w:val="44"/>
        </w:rPr>
        <w:t>年度</w:t>
      </w:r>
      <w:r>
        <w:rPr>
          <w:rFonts w:ascii="黑体" w:eastAsia="黑体" w:hAnsi="黑体" w:hint="eastAsia"/>
          <w:b/>
          <w:color w:val="000000"/>
          <w:kern w:val="0"/>
          <w:sz w:val="44"/>
          <w:szCs w:val="44"/>
        </w:rPr>
        <w:t>经济管理学院科研</w:t>
      </w:r>
      <w:r w:rsidRPr="00AB1BD6">
        <w:rPr>
          <w:rFonts w:ascii="黑体" w:eastAsia="黑体" w:hAnsi="黑体" w:hint="eastAsia"/>
          <w:b/>
          <w:color w:val="000000"/>
          <w:kern w:val="0"/>
          <w:sz w:val="44"/>
          <w:szCs w:val="44"/>
        </w:rPr>
        <w:t>立项课题</w:t>
      </w:r>
    </w:p>
    <w:p w:rsidR="002162B8" w:rsidRPr="00AB1BD6" w:rsidRDefault="002162B8" w:rsidP="002162B8">
      <w:pPr>
        <w:widowControl/>
        <w:spacing w:line="720" w:lineRule="exact"/>
        <w:jc w:val="center"/>
        <w:rPr>
          <w:rFonts w:ascii="黑体" w:eastAsia="黑体" w:hAnsi="黑体"/>
          <w:b/>
          <w:color w:val="000000"/>
          <w:kern w:val="0"/>
          <w:sz w:val="44"/>
          <w:szCs w:val="44"/>
        </w:rPr>
      </w:pPr>
      <w:r w:rsidRPr="00AB1BD6">
        <w:rPr>
          <w:rFonts w:ascii="黑体" w:eastAsia="黑体" w:hAnsi="黑体" w:hint="eastAsia"/>
          <w:b/>
          <w:color w:val="000000"/>
          <w:kern w:val="0"/>
          <w:sz w:val="44"/>
          <w:szCs w:val="44"/>
        </w:rPr>
        <w:t>选 题 方 向 指 南</w:t>
      </w:r>
    </w:p>
    <w:p w:rsidR="002162B8" w:rsidRPr="00AB1BD6" w:rsidRDefault="002162B8" w:rsidP="00812243">
      <w:pPr>
        <w:pStyle w:val="a5"/>
        <w:spacing w:beforeLines="100" w:afterLines="100" w:line="500" w:lineRule="exact"/>
        <w:jc w:val="center"/>
        <w:rPr>
          <w:rFonts w:ascii="黑体" w:eastAsia="黑体" w:hAnsi="仿宋_GB2312"/>
          <w:b/>
          <w:color w:val="000000"/>
          <w:sz w:val="36"/>
          <w:szCs w:val="36"/>
        </w:rPr>
      </w:pPr>
      <w:r w:rsidRPr="00AB1BD6">
        <w:rPr>
          <w:rFonts w:ascii="华文行楷" w:eastAsia="华文行楷" w:hAnsi="仿宋_GB2312" w:hint="eastAsia"/>
          <w:b/>
          <w:color w:val="000000"/>
          <w:sz w:val="36"/>
          <w:szCs w:val="36"/>
        </w:rPr>
        <w:t>参 考 选 题</w:t>
      </w:r>
    </w:p>
    <w:p w:rsidR="002162B8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1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、“一带一路”建设问题研究</w:t>
      </w:r>
    </w:p>
    <w:p w:rsidR="002162B8" w:rsidRPr="000301E1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2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、拓展蓝色经济空间研究</w:t>
      </w:r>
    </w:p>
    <w:p w:rsidR="002162B8" w:rsidRPr="000301E1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3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、供给侧结构性改革研究</w:t>
      </w:r>
    </w:p>
    <w:p w:rsidR="002162B8" w:rsidRPr="00AB1BD6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4</w:t>
      </w:r>
      <w:r w:rsidR="002162B8">
        <w:rPr>
          <w:rFonts w:ascii="仿宋_GB2312" w:eastAsia="仿宋_GB2312" w:hint="eastAsia"/>
          <w:color w:val="000000"/>
          <w:kern w:val="0"/>
          <w:sz w:val="30"/>
          <w:szCs w:val="30"/>
        </w:rPr>
        <w:t>、</w:t>
      </w:r>
      <w:r w:rsidR="002162B8" w:rsidRPr="00AB1BD6">
        <w:rPr>
          <w:rFonts w:ascii="仿宋_GB2312" w:eastAsia="仿宋_GB2312" w:hint="eastAsia"/>
          <w:color w:val="000000"/>
          <w:kern w:val="0"/>
          <w:sz w:val="30"/>
          <w:szCs w:val="30"/>
        </w:rPr>
        <w:t>创新驱动战略助推经济转型</w:t>
      </w:r>
      <w:r w:rsidR="002162B8">
        <w:rPr>
          <w:rFonts w:ascii="仿宋_GB2312" w:eastAsia="仿宋_GB2312" w:hint="eastAsia"/>
          <w:color w:val="000000"/>
          <w:kern w:val="0"/>
          <w:sz w:val="30"/>
          <w:szCs w:val="30"/>
        </w:rPr>
        <w:t>发展</w:t>
      </w:r>
      <w:r w:rsidR="002162B8" w:rsidRPr="00AB1BD6">
        <w:rPr>
          <w:rFonts w:ascii="仿宋_GB2312" w:eastAsia="仿宋_GB2312" w:hint="eastAsia"/>
          <w:color w:val="000000"/>
          <w:kern w:val="0"/>
          <w:sz w:val="30"/>
          <w:szCs w:val="30"/>
        </w:rPr>
        <w:t>研究</w:t>
      </w:r>
    </w:p>
    <w:p w:rsidR="002162B8" w:rsidRPr="000301E1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5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、政府和社会资本合作（PPP）模式研究</w:t>
      </w:r>
    </w:p>
    <w:p w:rsidR="002162B8" w:rsidRPr="000301E1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6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、政策性金融研究</w:t>
      </w:r>
    </w:p>
    <w:p w:rsidR="002162B8" w:rsidRPr="000301E1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7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、汇率和利率市场化研究</w:t>
      </w:r>
    </w:p>
    <w:p w:rsidR="002162B8" w:rsidRPr="000301E1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8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、互联网金融研究</w:t>
      </w:r>
    </w:p>
    <w:p w:rsidR="002162B8" w:rsidRPr="000301E1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9</w:t>
      </w:r>
      <w:r w:rsidR="002162B8"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、“大众创业、万众创新”支撑平台研究</w:t>
      </w:r>
    </w:p>
    <w:p w:rsidR="002162B8" w:rsidRPr="000301E1" w:rsidRDefault="002162B8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1</w:t>
      </w:r>
      <w:r w:rsidR="00812243">
        <w:rPr>
          <w:rFonts w:ascii="仿宋_GB2312" w:eastAsia="仿宋_GB2312" w:hint="eastAsia"/>
          <w:color w:val="000000"/>
          <w:kern w:val="0"/>
          <w:sz w:val="30"/>
          <w:szCs w:val="30"/>
        </w:rPr>
        <w:t>0</w:t>
      </w:r>
      <w:r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、跨境电子商务等新型贸易方式研究</w:t>
      </w:r>
    </w:p>
    <w:p w:rsidR="002162B8" w:rsidRPr="000301E1" w:rsidRDefault="002162B8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1</w:t>
      </w:r>
      <w:r w:rsidR="00812243">
        <w:rPr>
          <w:rFonts w:ascii="仿宋_GB2312" w:eastAsia="仿宋_GB2312" w:hint="eastAsia"/>
          <w:color w:val="000000"/>
          <w:kern w:val="0"/>
          <w:sz w:val="30"/>
          <w:szCs w:val="30"/>
        </w:rPr>
        <w:t>1</w:t>
      </w:r>
      <w:r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、资源价格研究</w:t>
      </w:r>
    </w:p>
    <w:p w:rsidR="002162B8" w:rsidRPr="000301E1" w:rsidRDefault="002162B8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1</w:t>
      </w:r>
      <w:r w:rsidR="00812243">
        <w:rPr>
          <w:rFonts w:ascii="仿宋_GB2312" w:eastAsia="仿宋_GB2312" w:hint="eastAsia"/>
          <w:color w:val="000000"/>
          <w:kern w:val="0"/>
          <w:sz w:val="30"/>
          <w:szCs w:val="30"/>
        </w:rPr>
        <w:t>2</w:t>
      </w:r>
      <w:r w:rsidRPr="000301E1">
        <w:rPr>
          <w:rFonts w:ascii="仿宋_GB2312" w:eastAsia="仿宋_GB2312" w:hint="eastAsia"/>
          <w:color w:val="000000"/>
          <w:kern w:val="0"/>
          <w:sz w:val="30"/>
          <w:szCs w:val="30"/>
        </w:rPr>
        <w:t>、企业营销管理研究</w:t>
      </w:r>
    </w:p>
    <w:p w:rsidR="002162B8" w:rsidRPr="00AB1BD6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13</w:t>
      </w:r>
      <w:r w:rsidR="002162B8">
        <w:rPr>
          <w:rFonts w:ascii="仿宋_GB2312" w:eastAsia="仿宋_GB2312" w:hint="eastAsia"/>
          <w:color w:val="000000"/>
          <w:kern w:val="0"/>
          <w:sz w:val="30"/>
          <w:szCs w:val="30"/>
        </w:rPr>
        <w:t>、</w:t>
      </w:r>
      <w:r w:rsidR="002162B8" w:rsidRPr="00AB1BD6">
        <w:rPr>
          <w:rFonts w:ascii="仿宋_GB2312" w:eastAsia="仿宋_GB2312" w:hint="eastAsia"/>
          <w:color w:val="000000"/>
          <w:kern w:val="0"/>
          <w:sz w:val="30"/>
          <w:szCs w:val="30"/>
        </w:rPr>
        <w:t>沿海经济</w:t>
      </w:r>
      <w:r w:rsidR="002162B8">
        <w:rPr>
          <w:rFonts w:ascii="仿宋_GB2312" w:eastAsia="仿宋_GB2312" w:hint="eastAsia"/>
          <w:color w:val="000000"/>
          <w:kern w:val="0"/>
          <w:sz w:val="30"/>
          <w:szCs w:val="30"/>
        </w:rPr>
        <w:t>区域</w:t>
      </w:r>
      <w:r w:rsidR="002162B8" w:rsidRPr="00AB1BD6">
        <w:rPr>
          <w:rFonts w:ascii="仿宋_GB2312" w:eastAsia="仿宋_GB2312" w:hint="eastAsia"/>
          <w:color w:val="000000"/>
          <w:kern w:val="0"/>
          <w:sz w:val="30"/>
          <w:szCs w:val="30"/>
        </w:rPr>
        <w:t>重点园区发展对策建议</w:t>
      </w:r>
    </w:p>
    <w:p w:rsidR="002162B8" w:rsidRPr="00AB1BD6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14</w:t>
      </w:r>
      <w:r w:rsidR="002162B8">
        <w:rPr>
          <w:rFonts w:ascii="仿宋_GB2312" w:eastAsia="仿宋_GB2312" w:hint="eastAsia"/>
          <w:color w:val="000000"/>
          <w:kern w:val="0"/>
          <w:sz w:val="30"/>
          <w:szCs w:val="30"/>
        </w:rPr>
        <w:t>、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辽宁</w:t>
      </w:r>
      <w:r w:rsidR="002162B8" w:rsidRPr="00AB1BD6">
        <w:rPr>
          <w:rFonts w:ascii="仿宋_GB2312" w:eastAsia="仿宋_GB2312" w:hint="eastAsia"/>
          <w:color w:val="000000"/>
          <w:kern w:val="0"/>
          <w:sz w:val="30"/>
          <w:szCs w:val="30"/>
        </w:rPr>
        <w:t>海济经济发展</w:t>
      </w:r>
      <w:r w:rsidR="002162B8">
        <w:rPr>
          <w:rFonts w:ascii="仿宋_GB2312" w:eastAsia="仿宋_GB2312" w:hint="eastAsia"/>
          <w:color w:val="000000"/>
          <w:kern w:val="0"/>
          <w:sz w:val="30"/>
          <w:szCs w:val="30"/>
        </w:rPr>
        <w:t>问题</w:t>
      </w:r>
      <w:r w:rsidR="002162B8" w:rsidRPr="00AB1BD6">
        <w:rPr>
          <w:rFonts w:ascii="仿宋_GB2312" w:eastAsia="仿宋_GB2312" w:hint="eastAsia"/>
          <w:color w:val="000000"/>
          <w:kern w:val="0"/>
          <w:sz w:val="30"/>
          <w:szCs w:val="30"/>
        </w:rPr>
        <w:t>研究</w:t>
      </w:r>
    </w:p>
    <w:p w:rsidR="00750632" w:rsidRPr="00812243" w:rsidRDefault="00812243" w:rsidP="00812243">
      <w:pPr>
        <w:pStyle w:val="a5"/>
        <w:spacing w:beforeLines="50" w:afterLines="50" w:line="500" w:lineRule="exact"/>
        <w:rPr>
          <w:rFonts w:ascii="仿宋_GB2312" w:eastAsia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15、</w:t>
      </w:r>
      <w:r w:rsidRPr="00812243">
        <w:rPr>
          <w:rFonts w:ascii="仿宋_GB2312" w:eastAsia="仿宋_GB2312" w:hint="eastAsia"/>
          <w:color w:val="000000"/>
          <w:kern w:val="0"/>
          <w:sz w:val="30"/>
          <w:szCs w:val="30"/>
        </w:rPr>
        <w:t>辽宁现代渔业产业园区发展研究</w:t>
      </w:r>
    </w:p>
    <w:p w:rsidR="00812243" w:rsidRPr="00812243" w:rsidRDefault="00812243" w:rsidP="00812243">
      <w:pPr>
        <w:pStyle w:val="a5"/>
        <w:spacing w:beforeLines="50" w:afterLines="50" w:line="500" w:lineRule="exac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16、</w:t>
      </w:r>
      <w:r w:rsidRPr="00812243">
        <w:rPr>
          <w:rFonts w:ascii="仿宋_GB2312" w:eastAsia="仿宋_GB2312" w:hint="eastAsia"/>
          <w:color w:val="000000"/>
          <w:kern w:val="0"/>
          <w:sz w:val="30"/>
          <w:szCs w:val="30"/>
        </w:rPr>
        <w:t>辽宁省渔船安全管理问题研究</w:t>
      </w:r>
    </w:p>
    <w:sectPr w:rsidR="00812243" w:rsidRPr="00812243" w:rsidSect="0005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5C8" w:rsidRDefault="00D515C8" w:rsidP="002162B8">
      <w:r>
        <w:separator/>
      </w:r>
    </w:p>
  </w:endnote>
  <w:endnote w:type="continuationSeparator" w:id="1">
    <w:p w:rsidR="00D515C8" w:rsidRDefault="00D515C8" w:rsidP="0021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5C8" w:rsidRDefault="00D515C8" w:rsidP="002162B8">
      <w:r>
        <w:separator/>
      </w:r>
    </w:p>
  </w:footnote>
  <w:footnote w:type="continuationSeparator" w:id="1">
    <w:p w:rsidR="00D515C8" w:rsidRDefault="00D515C8" w:rsidP="00216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2B8"/>
    <w:rsid w:val="00050F51"/>
    <w:rsid w:val="002162B8"/>
    <w:rsid w:val="00750632"/>
    <w:rsid w:val="00812243"/>
    <w:rsid w:val="00D5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62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62B8"/>
    <w:rPr>
      <w:sz w:val="18"/>
      <w:szCs w:val="18"/>
    </w:rPr>
  </w:style>
  <w:style w:type="paragraph" w:styleId="a5">
    <w:name w:val="Plain Text"/>
    <w:basedOn w:val="a"/>
    <w:link w:val="Char1"/>
    <w:rsid w:val="002162B8"/>
    <w:rPr>
      <w:rFonts w:ascii="宋体" w:hAnsi="Courier New"/>
    </w:rPr>
  </w:style>
  <w:style w:type="character" w:customStyle="1" w:styleId="Char1">
    <w:name w:val="纯文本 Char"/>
    <w:basedOn w:val="a0"/>
    <w:link w:val="a5"/>
    <w:rsid w:val="002162B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Lenovo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2016-03-03T06:15:00Z</dcterms:created>
  <dcterms:modified xsi:type="dcterms:W3CDTF">2016-03-14T04:14:00Z</dcterms:modified>
</cp:coreProperties>
</file>